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49"/>
        <w:gridCol w:w="2427"/>
        <w:gridCol w:w="2412"/>
        <w:gridCol w:w="2402"/>
      </w:tblGrid>
      <w:tr w:rsidR="008153E0" w:rsidRPr="008153E0" w:rsidTr="008153E0">
        <w:trPr>
          <w:trHeight w:val="285"/>
          <w:tblCellSpacing w:w="0" w:type="dxa"/>
        </w:trPr>
        <w:tc>
          <w:tcPr>
            <w:tcW w:w="3225" w:type="dxa"/>
            <w:gridSpan w:val="4"/>
            <w:vAlign w:val="center"/>
            <w:hideMark/>
          </w:tcPr>
          <w:p w:rsidR="008153E0" w:rsidRPr="008153E0" w:rsidRDefault="008153E0" w:rsidP="008153E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cs-CZ"/>
              </w:rPr>
              <w:t>Alergeny v jídelním lístku</w:t>
            </w:r>
          </w:p>
        </w:tc>
      </w:tr>
      <w:tr w:rsidR="008153E0" w:rsidRPr="008153E0" w:rsidTr="008153E0">
        <w:trPr>
          <w:trHeight w:val="27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Předpisy stanovují specifické požadavky na označování alergenových složek, u kterých je vědecky prokázáno, že vyvolávají u spotřebitelů alergie nebo nesnášenlivosti představující nebezpečí pro zdraví. Je tedy požadováno, aby veškeré složky byly zřetelně označeny názvem příslušné alergenní </w:t>
            </w:r>
            <w:proofErr w:type="gramStart"/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složky,pokud</w:t>
            </w:r>
            <w:proofErr w:type="gramEnd"/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není přímo v názvu potraviny nebo jídla.</w:t>
            </w:r>
          </w:p>
        </w:tc>
      </w:tr>
      <w:tr w:rsidR="008153E0" w:rsidRPr="008153E0" w:rsidTr="008153E0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153E0" w:rsidRPr="008153E0" w:rsidTr="008153E0">
        <w:trPr>
          <w:trHeight w:val="27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EU - 2000/13 do </w:t>
            </w:r>
            <w:proofErr w:type="gramStart"/>
            <w:r w:rsidRPr="0081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13.12.2014</w:t>
            </w:r>
            <w:proofErr w:type="gramEnd"/>
            <w:r w:rsidRPr="0081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nahrazena 1169/2011 EU článek 21</w:t>
            </w:r>
          </w:p>
        </w:tc>
      </w:tr>
      <w:tr w:rsidR="008153E0" w:rsidRPr="008153E0" w:rsidTr="008153E0">
        <w:trPr>
          <w:trHeight w:val="27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ČR - Vyhláška 113/2005 Sb. O způsobu označování potravin a tabákových výrobků, § 8 odstavec 10.</w:t>
            </w:r>
          </w:p>
        </w:tc>
      </w:tr>
      <w:tr w:rsidR="008153E0" w:rsidRPr="008153E0" w:rsidTr="008153E0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153E0" w:rsidRPr="008153E0" w:rsidTr="008153E0">
        <w:trPr>
          <w:trHeight w:val="28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cs-CZ"/>
              </w:rPr>
              <w:t>Seznam potravinových alergenů, které podléhají legislativnímu označování dle směrnice 1169/11 EU:</w:t>
            </w:r>
          </w:p>
        </w:tc>
      </w:tr>
      <w:tr w:rsidR="008153E0" w:rsidRPr="008153E0" w:rsidTr="008153E0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153E0" w:rsidRPr="008153E0" w:rsidTr="008153E0">
        <w:trPr>
          <w:trHeight w:val="27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cs-CZ"/>
              </w:rPr>
              <w:t>1) Obiloviny - obsahující lepek (nejedná se o celiakii), výrobky z nich</w:t>
            </w:r>
          </w:p>
        </w:tc>
      </w:tr>
      <w:tr w:rsidR="008153E0" w:rsidRPr="008153E0" w:rsidTr="008153E0">
        <w:trPr>
          <w:trHeight w:val="27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cs-CZ"/>
              </w:rPr>
              <w:t>2) Korýši - výrobky z nich</w:t>
            </w:r>
          </w:p>
        </w:tc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153E0" w:rsidRPr="008153E0" w:rsidTr="008153E0">
        <w:trPr>
          <w:trHeight w:val="27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cs-CZ"/>
              </w:rPr>
              <w:t>3) Vejce - výrobky z nich</w:t>
            </w:r>
          </w:p>
        </w:tc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153E0" w:rsidRPr="008153E0" w:rsidTr="008153E0">
        <w:trPr>
          <w:trHeight w:val="27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cs-CZ"/>
              </w:rPr>
              <w:t>4) Ryby - výrobky z nich</w:t>
            </w:r>
          </w:p>
        </w:tc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153E0" w:rsidRPr="008153E0" w:rsidTr="008153E0">
        <w:trPr>
          <w:trHeight w:val="27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cs-CZ"/>
              </w:rPr>
              <w:t>5) Podzemnice olejná (arašídy) - výrobky z nich</w:t>
            </w:r>
          </w:p>
        </w:tc>
      </w:tr>
      <w:tr w:rsidR="008153E0" w:rsidRPr="008153E0" w:rsidTr="008153E0">
        <w:trPr>
          <w:trHeight w:val="27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cs-CZ"/>
              </w:rPr>
              <w:t>6) Sójové boby (sója) - výrobky z nich</w:t>
            </w:r>
          </w:p>
        </w:tc>
      </w:tr>
      <w:tr w:rsidR="008153E0" w:rsidRPr="008153E0" w:rsidTr="008153E0">
        <w:trPr>
          <w:trHeight w:val="27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cs-CZ"/>
              </w:rPr>
              <w:t>7) Mléko - výrobky z něj</w:t>
            </w:r>
          </w:p>
        </w:tc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153E0" w:rsidRPr="008153E0" w:rsidTr="008153E0">
        <w:trPr>
          <w:trHeight w:val="27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cs-CZ"/>
              </w:rPr>
              <w:t>8) Skořápkové plody - výrobky z nich</w:t>
            </w:r>
          </w:p>
        </w:tc>
      </w:tr>
      <w:tr w:rsidR="008153E0" w:rsidRPr="008153E0" w:rsidTr="008153E0">
        <w:trPr>
          <w:trHeight w:val="27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cs-CZ"/>
              </w:rPr>
              <w:t>9) Celer - výrobky z něj</w:t>
            </w:r>
          </w:p>
        </w:tc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153E0" w:rsidRPr="008153E0" w:rsidTr="008153E0">
        <w:trPr>
          <w:trHeight w:val="27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cs-CZ"/>
              </w:rPr>
              <w:t>10) Hořčice - výrobny z ní</w:t>
            </w:r>
          </w:p>
        </w:tc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153E0" w:rsidRPr="008153E0" w:rsidTr="008153E0">
        <w:trPr>
          <w:trHeight w:val="27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cs-CZ"/>
              </w:rPr>
              <w:t>11) Sezamová semena - výrobky z něj</w:t>
            </w:r>
          </w:p>
        </w:tc>
      </w:tr>
      <w:tr w:rsidR="008153E0" w:rsidRPr="008153E0" w:rsidTr="008153E0">
        <w:trPr>
          <w:trHeight w:val="27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cs-CZ"/>
              </w:rPr>
              <w:t>12) Oxid siřičitý a siřičitany - v koncentracích vyšších než 10mg, ml/kg, l, vyjádřeno SO2</w:t>
            </w:r>
          </w:p>
        </w:tc>
      </w:tr>
      <w:tr w:rsidR="008153E0" w:rsidRPr="008153E0" w:rsidTr="008153E0">
        <w:trPr>
          <w:trHeight w:val="27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cs-CZ"/>
              </w:rPr>
              <w:t>13) Vlčí bob (lupina) - výrobky z něj</w:t>
            </w:r>
          </w:p>
        </w:tc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153E0" w:rsidRPr="008153E0" w:rsidTr="008153E0">
        <w:trPr>
          <w:trHeight w:val="27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cs-CZ"/>
              </w:rPr>
              <w:t>14) Měkkýši - výrobky z nich</w:t>
            </w:r>
          </w:p>
        </w:tc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153E0" w:rsidRPr="008153E0" w:rsidTr="008153E0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53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153E0" w:rsidRPr="008153E0" w:rsidTr="008153E0">
        <w:trPr>
          <w:trHeight w:val="27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153E0" w:rsidRPr="008153E0" w:rsidRDefault="008153E0" w:rsidP="008153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07CC9" w:rsidRDefault="00007CC9"/>
    <w:sectPr w:rsidR="00007CC9" w:rsidSect="0000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53E0"/>
    <w:rsid w:val="00007CC9"/>
    <w:rsid w:val="008153E0"/>
    <w:rsid w:val="00D8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CC9"/>
  </w:style>
  <w:style w:type="paragraph" w:styleId="Nadpis3">
    <w:name w:val="heading 3"/>
    <w:basedOn w:val="Normln"/>
    <w:link w:val="Nadpis3Char"/>
    <w:uiPriority w:val="9"/>
    <w:qFormat/>
    <w:rsid w:val="008153E0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153E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8153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2021-08-30T17:39:00Z</dcterms:created>
  <dcterms:modified xsi:type="dcterms:W3CDTF">2021-08-30T17:39:00Z</dcterms:modified>
</cp:coreProperties>
</file>